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FE" w:rsidRPr="003224DD" w:rsidRDefault="00C63DFE" w:rsidP="00C63DFE">
      <w:pPr>
        <w:autoSpaceDE w:val="0"/>
        <w:autoSpaceDN w:val="0"/>
        <w:adjustRightInd w:val="0"/>
        <w:jc w:val="right"/>
        <w:rPr>
          <w:rFonts w:cs="Calibri-Bold"/>
          <w:b/>
          <w:bCs/>
          <w:color w:val="000000"/>
        </w:rPr>
      </w:pPr>
      <w:r w:rsidRPr="003224DD">
        <w:rPr>
          <w:rFonts w:cs="Calibri-Bold"/>
          <w:b/>
          <w:bCs/>
          <w:color w:val="000000"/>
        </w:rPr>
        <w:t>ALLEGATO 1</w:t>
      </w:r>
    </w:p>
    <w:p w:rsidR="00C63DFE" w:rsidRPr="003224DD" w:rsidRDefault="00C63DFE" w:rsidP="00C63DFE">
      <w:pPr>
        <w:autoSpaceDE w:val="0"/>
        <w:autoSpaceDN w:val="0"/>
        <w:adjustRightInd w:val="0"/>
        <w:jc w:val="center"/>
        <w:rPr>
          <w:rFonts w:cs="Calibri-Bold"/>
          <w:b/>
          <w:bCs/>
          <w:color w:val="000000"/>
        </w:rPr>
      </w:pPr>
      <w:r w:rsidRPr="003224DD">
        <w:rPr>
          <w:rFonts w:cs="Calibri-Bold"/>
          <w:b/>
          <w:bCs/>
          <w:color w:val="000000"/>
        </w:rPr>
        <w:t xml:space="preserve">AVVISO PUBBLICO DI SELEZIONE </w:t>
      </w:r>
      <w:r w:rsidRPr="003224DD">
        <w:rPr>
          <w:rFonts w:cs="Cambria Math"/>
          <w:b/>
          <w:bCs/>
          <w:color w:val="000000"/>
        </w:rPr>
        <w:t>‐</w:t>
      </w:r>
      <w:r w:rsidRPr="003224DD">
        <w:rPr>
          <w:rFonts w:cs="Calibri-Bold"/>
          <w:b/>
          <w:bCs/>
          <w:color w:val="000000"/>
        </w:rPr>
        <w:t xml:space="preserve"> RICERCA SPONSOR</w:t>
      </w:r>
    </w:p>
    <w:p w:rsidR="00C63DFE" w:rsidRPr="00341E5E" w:rsidRDefault="00C63DFE" w:rsidP="00C63DFE">
      <w:pPr>
        <w:jc w:val="center"/>
        <w:rPr>
          <w:b/>
          <w:i/>
          <w:spacing w:val="6"/>
        </w:rPr>
      </w:pPr>
      <w:r w:rsidRPr="00341E5E">
        <w:rPr>
          <w:b/>
          <w:i/>
          <w:spacing w:val="6"/>
        </w:rPr>
        <w:t>progetti di arricchimento e ampliamento dell’offerta formativa</w:t>
      </w:r>
    </w:p>
    <w:p w:rsidR="00C63DFE" w:rsidRDefault="00C63DFE" w:rsidP="00C63DFE">
      <w:pPr>
        <w:jc w:val="center"/>
        <w:rPr>
          <w:b/>
          <w:spacing w:val="4"/>
          <w:w w:val="105"/>
        </w:rPr>
      </w:pPr>
      <w:proofErr w:type="spellStart"/>
      <w:r w:rsidRPr="008F1295">
        <w:rPr>
          <w:b/>
          <w:spacing w:val="4"/>
        </w:rPr>
        <w:t>a.s.</w:t>
      </w:r>
      <w:proofErr w:type="spellEnd"/>
      <w:r w:rsidRPr="008F1295">
        <w:rPr>
          <w:b/>
          <w:spacing w:val="4"/>
        </w:rPr>
        <w:t xml:space="preserve"> </w:t>
      </w:r>
      <w:r w:rsidRPr="008F1295">
        <w:rPr>
          <w:b/>
          <w:spacing w:val="4"/>
          <w:w w:val="105"/>
        </w:rPr>
        <w:t>20</w:t>
      </w:r>
      <w:r>
        <w:rPr>
          <w:b/>
          <w:spacing w:val="4"/>
          <w:w w:val="105"/>
        </w:rPr>
        <w:t>25/2026</w:t>
      </w:r>
    </w:p>
    <w:p w:rsidR="00C63DFE" w:rsidRDefault="00C63DFE" w:rsidP="00C63DFE">
      <w:pPr>
        <w:autoSpaceDE w:val="0"/>
        <w:autoSpaceDN w:val="0"/>
        <w:adjustRightInd w:val="0"/>
        <w:jc w:val="both"/>
        <w:rPr>
          <w:rFonts w:cs="Calibri-Bold"/>
          <w:b/>
          <w:bCs/>
          <w:color w:val="000000"/>
        </w:rPr>
      </w:pPr>
    </w:p>
    <w:p w:rsidR="00C63DFE" w:rsidRDefault="00C63DFE" w:rsidP="00C63DFE">
      <w:pPr>
        <w:autoSpaceDE w:val="0"/>
        <w:autoSpaceDN w:val="0"/>
        <w:adjustRightInd w:val="0"/>
        <w:jc w:val="center"/>
        <w:rPr>
          <w:rFonts w:cs="Calibri-Bold"/>
          <w:b/>
          <w:bCs/>
          <w:color w:val="000000"/>
        </w:rPr>
      </w:pPr>
      <w:r w:rsidRPr="003224DD">
        <w:rPr>
          <w:rFonts w:cs="Calibri-Bold"/>
          <w:b/>
          <w:bCs/>
          <w:color w:val="000000"/>
        </w:rPr>
        <w:t>SCHEDA TECNICA</w:t>
      </w:r>
    </w:p>
    <w:p w:rsidR="00C63DFE" w:rsidRDefault="00C63DFE" w:rsidP="00C63DFE">
      <w:pPr>
        <w:autoSpaceDE w:val="0"/>
        <w:autoSpaceDN w:val="0"/>
        <w:adjustRightInd w:val="0"/>
        <w:jc w:val="center"/>
        <w:rPr>
          <w:rFonts w:cs="Calibri-Bold"/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3DFE" w:rsidTr="002404CE">
        <w:tc>
          <w:tcPr>
            <w:tcW w:w="10762" w:type="dxa"/>
          </w:tcPr>
          <w:p w:rsidR="00C63DFE" w:rsidRPr="00FC6B53" w:rsidRDefault="00C63DFE" w:rsidP="002404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6B53">
              <w:rPr>
                <w:b/>
              </w:rPr>
              <w:t>Progetto: “</w:t>
            </w:r>
            <w:proofErr w:type="spellStart"/>
            <w:r w:rsidRPr="00FC6B53">
              <w:rPr>
                <w:b/>
              </w:rPr>
              <w:t>Mindfulness</w:t>
            </w:r>
            <w:proofErr w:type="spellEnd"/>
            <w:r w:rsidRPr="00FC6B53">
              <w:rPr>
                <w:b/>
              </w:rPr>
              <w:t xml:space="preserve"> per bambini – Educazione alla Calma e alla Consapevolezza”</w:t>
            </w:r>
          </w:p>
          <w:p w:rsidR="00C63DFE" w:rsidRDefault="00C63DFE" w:rsidP="002404CE">
            <w:pPr>
              <w:jc w:val="both"/>
            </w:pPr>
            <w:r w:rsidRPr="00FC6B53">
              <w:t xml:space="preserve">Destinatari: Alunni della scuola primaria </w:t>
            </w:r>
            <w:r>
              <w:t>di Corsano e Tiggiano</w:t>
            </w:r>
          </w:p>
          <w:p w:rsidR="00C63DFE" w:rsidRPr="00FC6B53" w:rsidRDefault="00C63DFE" w:rsidP="002404CE">
            <w:pPr>
              <w:jc w:val="both"/>
            </w:pPr>
          </w:p>
          <w:p w:rsidR="00C63DFE" w:rsidRDefault="00C63DFE" w:rsidP="002404CE">
            <w:pPr>
              <w:jc w:val="both"/>
            </w:pPr>
            <w:r w:rsidRPr="00FC6B53">
              <w:t xml:space="preserve">Durata del progetto: </w:t>
            </w:r>
            <w:r w:rsidRPr="00FC6B53">
              <w:rPr>
                <w:b/>
              </w:rPr>
              <w:t>10 ore</w:t>
            </w:r>
            <w:r w:rsidRPr="00FC6B53">
              <w:t xml:space="preserve"> </w:t>
            </w:r>
            <w:r>
              <w:t>per ciascun modulo</w:t>
            </w:r>
          </w:p>
          <w:p w:rsidR="00C63DFE" w:rsidRPr="00FC6B53" w:rsidRDefault="00C63DFE" w:rsidP="002404CE">
            <w:pPr>
              <w:jc w:val="both"/>
            </w:pPr>
          </w:p>
          <w:p w:rsidR="00C63DFE" w:rsidRDefault="00C63DFE" w:rsidP="002404CE">
            <w:pPr>
              <w:jc w:val="both"/>
            </w:pPr>
            <w:r w:rsidRPr="00FC6B53">
              <w:t>Ambito di intervento: Educazione al benessere psicofisico, educazione alla consapevolezza, potenziamento dell’attenzione e dell’intelligenza emotiva, miglioramento della concentrazione, gestione delle emozioni, autostima e relazioni sociali.</w:t>
            </w:r>
          </w:p>
          <w:p w:rsidR="00C63DFE" w:rsidRPr="00FC6B53" w:rsidRDefault="00C63DFE" w:rsidP="002404CE">
            <w:pPr>
              <w:jc w:val="both"/>
            </w:pPr>
          </w:p>
          <w:p w:rsidR="00C63DFE" w:rsidRPr="00FC6B53" w:rsidRDefault="00C63DFE" w:rsidP="002404CE">
            <w:pPr>
              <w:jc w:val="both"/>
            </w:pPr>
            <w:r w:rsidRPr="00FC6B53">
              <w:t>1. Premessa e motivazioni</w:t>
            </w:r>
          </w:p>
          <w:p w:rsidR="00C63DFE" w:rsidRPr="00FC6B53" w:rsidRDefault="00C63DFE" w:rsidP="002404CE">
            <w:pPr>
              <w:jc w:val="both"/>
            </w:pPr>
            <w:r w:rsidRPr="00FC6B53">
              <w:t>Negli ultimi anni la Scuola si trova a rispondere non solo alle esigenze cognitive, ma anche a quelle emotive e relazionali degli alunni. La crescita dei livelli di stress, distrazione e agitazione nei bambini richiede strumenti educativi nuovi, capaci di favorire equilibrio, concentrazione e serenità interiore.</w:t>
            </w:r>
          </w:p>
          <w:p w:rsidR="00C63DFE" w:rsidRPr="00FC6B53" w:rsidRDefault="00C63DFE" w:rsidP="002404CE">
            <w:pPr>
              <w:jc w:val="both"/>
            </w:pPr>
            <w:r w:rsidRPr="00FC6B53">
              <w:t>La meditazione, intesa come pratica formativa di consapevolezza, ed in questo contesto anche ludica, rappresenta oggi uno dei metodi più efficaci e riconosciuti a livello internazionale per promuovere il benessere psicologico e lo sviluppo armonico dei bambini.</w:t>
            </w:r>
          </w:p>
          <w:p w:rsidR="00C63DFE" w:rsidRPr="00FC6B53" w:rsidRDefault="00C63DFE" w:rsidP="002404CE">
            <w:pPr>
              <w:jc w:val="both"/>
            </w:pPr>
            <w:r w:rsidRPr="00FC6B53">
              <w:t>Introdurre la meditazione a scuola significa offrire ai piccoli alunni la possibilità di imparare a conoscersi, a calmarsi, a gestire le proprie emozioni e a sviluppare empatia verso gli altri. Attraverso un approccio semplice, ricreativo e rispettoso dei tempi dell’età evolutiva, è possibile integrare la pratica meditativa nella routine scolastica come strumento di educazione alla calma e all’ascolto.</w:t>
            </w:r>
          </w:p>
          <w:p w:rsidR="00C63DFE" w:rsidRPr="00FC6B53" w:rsidRDefault="00C63DFE" w:rsidP="002404CE">
            <w:pPr>
              <w:jc w:val="both"/>
            </w:pPr>
          </w:p>
          <w:p w:rsidR="00C63DFE" w:rsidRPr="00FC6B53" w:rsidRDefault="00C63DFE" w:rsidP="002404CE">
            <w:pPr>
              <w:jc w:val="both"/>
            </w:pPr>
            <w:r w:rsidRPr="00FC6B53">
              <w:t>2. Obiettivi del progetto</w:t>
            </w:r>
          </w:p>
          <w:p w:rsidR="00C63DFE" w:rsidRPr="00FC6B53" w:rsidRDefault="00C63DFE" w:rsidP="002404CE">
            <w:pPr>
              <w:jc w:val="both"/>
            </w:pPr>
            <w:r w:rsidRPr="00FC6B53">
              <w:t>L’intervento intende perseguire i seguenti obiettivi formativi ed educativi:</w:t>
            </w:r>
          </w:p>
          <w:p w:rsidR="00C63DFE" w:rsidRPr="00FC6B53" w:rsidRDefault="00C63DFE" w:rsidP="002404CE">
            <w:pPr>
              <w:jc w:val="both"/>
            </w:pPr>
            <w:r w:rsidRPr="00FC6B53">
              <w:t>Obiettivi generali: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Promuovere il benessere psicofisico e la serenità in classe.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Migliorare la concentrazione, la memoria e la capacità di attenzione.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Educare i bambini alla gestione delle emozioni e alla calma interiore.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Favorire un clima relazionale positivo, basato sull’ascolto e sul rispetto reciproco.</w:t>
            </w:r>
          </w:p>
          <w:p w:rsidR="00C63DFE" w:rsidRPr="00FC6B53" w:rsidRDefault="00C63DFE" w:rsidP="002404CE">
            <w:pPr>
              <w:jc w:val="both"/>
            </w:pPr>
            <w:r w:rsidRPr="00FC6B53">
              <w:t>Obiettivi specifici: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Sviluppare la consapevolezza del corpo e del respiro.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Stimolare la percezione sensoriale e la presenza mentale attraverso il gioco.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Introdurre il concetto di “pausa consapevole” come strumento quotidiano di equilibrio.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Rafforzare l’autostima e la fiducia in sé attraverso esperienze guidate di centratura e rilassamento.</w:t>
            </w:r>
          </w:p>
          <w:p w:rsidR="00C63DFE" w:rsidRPr="00FC6B53" w:rsidRDefault="00C63DFE" w:rsidP="002404CE">
            <w:pPr>
              <w:jc w:val="both"/>
            </w:pPr>
          </w:p>
          <w:p w:rsidR="00C63DFE" w:rsidRPr="00FC6B53" w:rsidRDefault="00C63DFE" w:rsidP="002404CE">
            <w:pPr>
              <w:jc w:val="both"/>
            </w:pPr>
            <w:r w:rsidRPr="00FC6B53">
              <w:t>3. Metodologia e strumenti didattici</w:t>
            </w:r>
          </w:p>
          <w:p w:rsidR="00C63DFE" w:rsidRPr="00FC6B53" w:rsidRDefault="00C63DFE" w:rsidP="002404CE">
            <w:pPr>
              <w:jc w:val="both"/>
            </w:pPr>
            <w:r w:rsidRPr="00FC6B53">
              <w:t>Il progetto si basa su un approccio esperienziale, ludico e graduale, adatto all’età dei bambini e pienamente integrabile nel contesto scolastico. Le attività saranno svolte in aula o in palestra, con spazi adeguati al movimento e al rilassamento.</w:t>
            </w:r>
          </w:p>
          <w:p w:rsidR="00C63DFE" w:rsidRPr="00FC6B53" w:rsidRDefault="00C63DFE" w:rsidP="002404CE">
            <w:pPr>
              <w:jc w:val="both"/>
            </w:pPr>
          </w:p>
          <w:p w:rsidR="00C63DFE" w:rsidRPr="00FC6B53" w:rsidRDefault="00C63DFE" w:rsidP="002404CE">
            <w:pPr>
              <w:jc w:val="both"/>
            </w:pPr>
            <w:r w:rsidRPr="00FC6B53">
              <w:t>4. Valutazione e ricaduta educativa</w:t>
            </w:r>
          </w:p>
          <w:p w:rsidR="00C63DFE" w:rsidRPr="00FC6B53" w:rsidRDefault="00C63DFE" w:rsidP="002404CE">
            <w:pPr>
              <w:jc w:val="both"/>
            </w:pPr>
            <w:r w:rsidRPr="00FC6B53">
              <w:t>La valutazione avverrà in termini di osservazione del comportamento e del benessere generale degli alunni, attraverso: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rilevazione della capacità di concentrazione e di ascolto;</w:t>
            </w:r>
          </w:p>
          <w:p w:rsidR="00C63DFE" w:rsidRPr="00FC6B53" w:rsidRDefault="00C63DFE" w:rsidP="002404CE">
            <w:pPr>
              <w:jc w:val="both"/>
            </w:pPr>
            <w:r w:rsidRPr="00FC6B53">
              <w:lastRenderedPageBreak/>
              <w:t>•</w:t>
            </w:r>
            <w:r w:rsidRPr="00FC6B53">
              <w:tab/>
              <w:t>riduzione dei comportamenti impulsivi o aggressivi;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miglioramento del clima relazionale in classe;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feedback qualitativi dei docenti e dei bambini.</w:t>
            </w:r>
          </w:p>
          <w:p w:rsidR="00C63DFE" w:rsidRPr="00FC6B53" w:rsidRDefault="00C63DFE" w:rsidP="002404CE">
            <w:pPr>
              <w:jc w:val="both"/>
            </w:pPr>
            <w:r w:rsidRPr="00FC6B53">
              <w:t>Il progetto non prevede una valutazione di tipo scolastico, ma un monitoraggio educativo volto a misurare il livello di partecipazione, l’evoluzione della consapevolezza e il miglioramento del benessere globale degli studenti.</w:t>
            </w:r>
          </w:p>
          <w:p w:rsidR="00C63DFE" w:rsidRPr="00FC6B53" w:rsidRDefault="00C63DFE" w:rsidP="002404CE">
            <w:pPr>
              <w:jc w:val="both"/>
            </w:pPr>
          </w:p>
          <w:p w:rsidR="00C63DFE" w:rsidRPr="00FC6B53" w:rsidRDefault="00C63DFE" w:rsidP="002404CE">
            <w:pPr>
              <w:jc w:val="both"/>
            </w:pPr>
            <w:r w:rsidRPr="00FC6B53">
              <w:t>5. Benefici attesi</w:t>
            </w:r>
          </w:p>
          <w:p w:rsidR="00C63DFE" w:rsidRPr="00FC6B53" w:rsidRDefault="00C63DFE" w:rsidP="002404CE">
            <w:pPr>
              <w:jc w:val="both"/>
            </w:pPr>
            <w:r w:rsidRPr="00FC6B53">
              <w:t>L’inserimento della meditazione nella scuola primaria favorisce:</w:t>
            </w:r>
          </w:p>
          <w:p w:rsidR="00C63DFE" w:rsidRPr="00FC6B53" w:rsidRDefault="00C63DFE" w:rsidP="002404CE">
            <w:pPr>
              <w:jc w:val="both"/>
            </w:pPr>
            <w:r w:rsidRPr="00FC6B53">
              <w:t>un apprendimento più sereno e profondo;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una maggiore capacità di concentrazione e memoria;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una crescita emotiva equilibrata e responsabile;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il rafforzamento dell’autoregolazione e dell’empatia;</w:t>
            </w:r>
          </w:p>
          <w:p w:rsidR="00C63DFE" w:rsidRPr="00FC6B53" w:rsidRDefault="00C63DFE" w:rsidP="002404CE">
            <w:pPr>
              <w:jc w:val="both"/>
            </w:pPr>
            <w:r w:rsidRPr="00FC6B53">
              <w:t>•</w:t>
            </w:r>
            <w:r w:rsidRPr="00FC6B53">
              <w:tab/>
              <w:t>una riduzione del conflitto interpersonale e dello stress scolastico.</w:t>
            </w:r>
          </w:p>
          <w:p w:rsidR="00C63DFE" w:rsidRPr="00FC6B53" w:rsidRDefault="00C63DFE" w:rsidP="002404CE">
            <w:pPr>
              <w:autoSpaceDE w:val="0"/>
              <w:autoSpaceDN w:val="0"/>
              <w:adjustRightInd w:val="0"/>
              <w:jc w:val="both"/>
              <w:rPr>
                <w:rFonts w:cs="Calibri-Bold"/>
                <w:b/>
                <w:bCs/>
                <w:color w:val="000000"/>
              </w:rPr>
            </w:pPr>
          </w:p>
        </w:tc>
      </w:tr>
    </w:tbl>
    <w:p w:rsidR="00C63DFE" w:rsidRDefault="00C63DFE" w:rsidP="00C63DFE"/>
    <w:p w:rsidR="00C63DFE" w:rsidRDefault="00C63DFE" w:rsidP="00C63DFE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897"/>
        <w:gridCol w:w="1037"/>
        <w:gridCol w:w="1794"/>
      </w:tblGrid>
      <w:tr w:rsidR="00C63DFE" w:rsidRPr="00EB7880" w:rsidTr="002404CE">
        <w:trPr>
          <w:trHeight w:val="454"/>
          <w:jc w:val="center"/>
        </w:trPr>
        <w:tc>
          <w:tcPr>
            <w:tcW w:w="5471" w:type="dxa"/>
            <w:gridSpan w:val="4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Moduli da realizzare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n. modulo</w:t>
            </w:r>
          </w:p>
        </w:tc>
        <w:tc>
          <w:tcPr>
            <w:tcW w:w="1884" w:type="dxa"/>
            <w:gridSpan w:val="2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Classe</w:t>
            </w:r>
          </w:p>
        </w:tc>
        <w:tc>
          <w:tcPr>
            <w:tcW w:w="1794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Costo previsto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1A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Corsano</w:t>
            </w:r>
          </w:p>
        </w:tc>
        <w:tc>
          <w:tcPr>
            <w:tcW w:w="1794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1B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Corsano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3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1C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Corsano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4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2A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Corsano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5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2B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Corsano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6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3A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Corsano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7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3B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Corsano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8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3C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Corsano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9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4A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Corsano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10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4B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Corsano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11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5A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Corsano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12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5B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Corsano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13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1AT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Tiggiano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14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2AT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Tiggiano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15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3AT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Tiggiano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16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4AT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Tiggiano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1793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17</w:t>
            </w:r>
          </w:p>
        </w:tc>
        <w:tc>
          <w:tcPr>
            <w:tcW w:w="897" w:type="dxa"/>
            <w:tcBorders>
              <w:righ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5AT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EB7880">
              <w:rPr>
                <w:rFonts w:cstheme="minorHAnsi"/>
                <w:bCs/>
                <w:color w:val="000000"/>
              </w:rPr>
              <w:t>Tiggiano</w:t>
            </w:r>
          </w:p>
        </w:tc>
        <w:tc>
          <w:tcPr>
            <w:tcW w:w="1794" w:type="dxa"/>
            <w:vAlign w:val="center"/>
          </w:tcPr>
          <w:p w:rsidR="00C63DFE" w:rsidRDefault="00C63DFE" w:rsidP="002404CE">
            <w:pPr>
              <w:jc w:val="center"/>
            </w:pPr>
            <w:r w:rsidRPr="009A5EEF">
              <w:rPr>
                <w:rFonts w:cstheme="minorHAnsi"/>
                <w:bCs/>
                <w:color w:val="000000"/>
              </w:rPr>
              <w:t>482,54</w:t>
            </w:r>
          </w:p>
        </w:tc>
      </w:tr>
      <w:tr w:rsidR="00C63DFE" w:rsidRPr="00EB7880" w:rsidTr="002404CE">
        <w:trPr>
          <w:trHeight w:val="454"/>
          <w:jc w:val="center"/>
        </w:trPr>
        <w:tc>
          <w:tcPr>
            <w:tcW w:w="3677" w:type="dxa"/>
            <w:gridSpan w:val="3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Costo totale del progetto</w:t>
            </w:r>
          </w:p>
        </w:tc>
        <w:tc>
          <w:tcPr>
            <w:tcW w:w="1794" w:type="dxa"/>
            <w:vAlign w:val="center"/>
          </w:tcPr>
          <w:p w:rsidR="00C63DFE" w:rsidRPr="00EB7880" w:rsidRDefault="00C63DFE" w:rsidP="00240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8.203,18</w:t>
            </w:r>
          </w:p>
        </w:tc>
      </w:tr>
    </w:tbl>
    <w:p w:rsidR="00C63DFE" w:rsidRDefault="00C63DFE" w:rsidP="00C63DFE">
      <w:pPr>
        <w:autoSpaceDE w:val="0"/>
        <w:autoSpaceDN w:val="0"/>
        <w:adjustRightInd w:val="0"/>
        <w:jc w:val="center"/>
        <w:rPr>
          <w:rFonts w:cs="Calibri-Bold"/>
          <w:b/>
          <w:bCs/>
          <w:color w:val="000000"/>
        </w:rPr>
      </w:pPr>
      <w:bookmarkStart w:id="0" w:name="_GoBack"/>
      <w:bookmarkEnd w:id="0"/>
    </w:p>
    <w:p w:rsidR="00C63DFE" w:rsidRPr="00564996" w:rsidRDefault="00C63DFE" w:rsidP="00C63DFE">
      <w:pPr>
        <w:autoSpaceDE w:val="0"/>
        <w:autoSpaceDN w:val="0"/>
        <w:adjustRightInd w:val="0"/>
        <w:jc w:val="both"/>
        <w:rPr>
          <w:rFonts w:cs="Calibri-Bold"/>
          <w:bCs/>
          <w:color w:val="000000"/>
          <w:sz w:val="22"/>
          <w:szCs w:val="22"/>
        </w:rPr>
      </w:pPr>
      <w:r w:rsidRPr="00564996">
        <w:rPr>
          <w:rFonts w:cs="Calibri-Bold"/>
          <w:bCs/>
          <w:color w:val="000000"/>
          <w:sz w:val="22"/>
          <w:szCs w:val="22"/>
        </w:rPr>
        <w:t xml:space="preserve">N.B. nell’allegato 2 “offerta di sponsorizzazione” precisare il n. di modulo e la classe alla quale si riferisce </w:t>
      </w:r>
      <w:r>
        <w:rPr>
          <w:rFonts w:cs="Calibri-Bold"/>
          <w:bCs/>
          <w:color w:val="000000"/>
          <w:sz w:val="22"/>
          <w:szCs w:val="22"/>
        </w:rPr>
        <w:t>l’offerta.</w:t>
      </w:r>
    </w:p>
    <w:p w:rsidR="00C44B98" w:rsidRDefault="00C44B98"/>
    <w:sectPr w:rsidR="00C44B98" w:rsidSect="00C63DFE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FE"/>
    <w:rsid w:val="00C44B98"/>
    <w:rsid w:val="00C6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761C3-61BF-45BA-871D-96423D14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DFE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6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UFFICIO2</dc:creator>
  <cp:keywords/>
  <dc:description/>
  <cp:lastModifiedBy>UFFICIO2</cp:lastModifiedBy>
  <cp:revision>1</cp:revision>
  <dcterms:created xsi:type="dcterms:W3CDTF">2026-01-15T09:48:00Z</dcterms:created>
  <dcterms:modified xsi:type="dcterms:W3CDTF">2026-01-15T09:49:00Z</dcterms:modified>
</cp:coreProperties>
</file>